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A2B4973" w:rsidR="00CA1CFD" w:rsidRDefault="00FA2526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51F49BE">
                <wp:simplePos x="0" y="0"/>
                <wp:positionH relativeFrom="page">
                  <wp:posOffset>4603805</wp:posOffset>
                </wp:positionH>
                <wp:positionV relativeFrom="page">
                  <wp:posOffset>2266122</wp:posOffset>
                </wp:positionV>
                <wp:extent cx="2631357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35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458D61C" w:rsidR="00CA1CFD" w:rsidRPr="00482A25" w:rsidRDefault="00FA252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A2526">
                              <w:rPr>
                                <w:szCs w:val="28"/>
                                <w:lang w:val="ru-RU"/>
                              </w:rPr>
                              <w:t>СЭД-2023-299-01-01-05.С-282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5pt;margin-top:178.45pt;width:207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5+rw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" filled="f" stroked="f">
                <v:textbox inset="0,0,0,0">
                  <w:txbxContent>
                    <w:p w14:paraId="4289A44E" w14:textId="4458D61C" w:rsidR="00CA1CFD" w:rsidRPr="00482A25" w:rsidRDefault="00FA252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A2526">
                        <w:rPr>
                          <w:szCs w:val="28"/>
                          <w:lang w:val="ru-RU"/>
                        </w:rPr>
                        <w:t>СЭД-2023-299-01-01-05.С-282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9ADC70C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60955" cy="1582309"/>
                <wp:effectExtent l="0" t="0" r="10795" b="1841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582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38EF0EC4" w:rsidR="00CA1CFD" w:rsidRDefault="00B95E6B" w:rsidP="002E5DE3">
                            <w:pPr>
                              <w:pStyle w:val="a5"/>
                            </w:pPr>
                            <w:r w:rsidRPr="00B95E6B">
                              <w:t>Об установлении расходного обязательства Пермского муниципального округа Пермского края и утверждении Порядка расходования субсидии на государственную поддержку отрасли культуры (оказание государственной поддержки лучшим сельским учреждениям культуры)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01.65pt;height:124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bksAIAALE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" filled="f" stroked="f">
                <v:textbox inset="0,0,0,0">
                  <w:txbxContent>
                    <w:p w14:paraId="1307AF0B" w14:textId="38EF0EC4" w:rsidR="00CA1CFD" w:rsidRDefault="00B95E6B" w:rsidP="002E5DE3">
                      <w:pPr>
                        <w:pStyle w:val="a5"/>
                      </w:pPr>
                      <w:r w:rsidRPr="00B95E6B">
                        <w:t>Об установлении расходного обязательства Пермского муниципального округа Пермского края и утверждении Порядка расходования субсидии на государственную поддержку отрасли культуры (оказание государственной поддержки лучшим сельским учреждениям культуры)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C5CDC49" w:rsidR="00CA1CFD" w:rsidRPr="00482A25" w:rsidRDefault="00FA252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C5CDC49" w:rsidR="00CA1CFD" w:rsidRPr="00482A25" w:rsidRDefault="00FA252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240CB7" w14:textId="187B87A0" w:rsidR="00B95E6B" w:rsidRPr="00B95E6B" w:rsidRDefault="00B95E6B" w:rsidP="00B95E6B"/>
    <w:p w14:paraId="560ECB8E" w14:textId="10A3FCE7" w:rsidR="00B95E6B" w:rsidRPr="00B95E6B" w:rsidRDefault="00B95E6B" w:rsidP="00B95E6B"/>
    <w:p w14:paraId="7E29D61F" w14:textId="260869E9" w:rsidR="00B95E6B" w:rsidRPr="00B95E6B" w:rsidRDefault="00B95E6B" w:rsidP="00B95E6B"/>
    <w:p w14:paraId="2BD3D2DB" w14:textId="784CF2C6" w:rsidR="00B95E6B" w:rsidRDefault="00B95E6B" w:rsidP="00B95E6B">
      <w:pPr>
        <w:rPr>
          <w:sz w:val="28"/>
          <w:szCs w:val="28"/>
        </w:rPr>
      </w:pPr>
    </w:p>
    <w:p w14:paraId="3B0A8041" w14:textId="1CE70DDD" w:rsidR="00B95E6B" w:rsidRDefault="00B95E6B" w:rsidP="00B95E6B">
      <w:pPr>
        <w:jc w:val="center"/>
      </w:pPr>
    </w:p>
    <w:p w14:paraId="5F10C544" w14:textId="276BDC52" w:rsidR="00B95E6B" w:rsidRPr="002E5DE3" w:rsidRDefault="00B95E6B" w:rsidP="002E5DE3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  <w:proofErr w:type="gramStart"/>
      <w:r w:rsidRPr="002E5DE3">
        <w:rPr>
          <w:rFonts w:cs="Arial"/>
          <w:bCs/>
          <w:sz w:val="28"/>
          <w:szCs w:val="28"/>
        </w:rPr>
        <w:t xml:space="preserve">В соответствии со статьей 86 Бюджетного кодекса Российской Федерации, пунктом 17 части 1 статьи 16 Федерального закона от 06 октября 2003 г. № 131- ФЗ «Об общих принципах организации местного самоуправления в Российской Федерации», пунктом 1 части 11 раздела </w:t>
      </w:r>
      <w:r w:rsidRPr="002E5DE3">
        <w:rPr>
          <w:rFonts w:cs="Arial"/>
          <w:bCs/>
          <w:sz w:val="28"/>
          <w:szCs w:val="28"/>
          <w:lang w:val="en-US"/>
        </w:rPr>
        <w:t>III</w:t>
      </w:r>
      <w:r w:rsidRPr="002E5DE3">
        <w:rPr>
          <w:rFonts w:cs="Arial"/>
          <w:bCs/>
          <w:sz w:val="28"/>
          <w:szCs w:val="28"/>
        </w:rPr>
        <w:t xml:space="preserve"> Положения о бюджетном процессе в Пермском муниципальном округе Пермского края, утвержденного решением Думы Пермского муниципального округа Пермского края от 22 сентября</w:t>
      </w:r>
      <w:proofErr w:type="gramEnd"/>
      <w:r w:rsidRPr="002E5DE3">
        <w:rPr>
          <w:rFonts w:cs="Arial"/>
          <w:bCs/>
          <w:sz w:val="28"/>
          <w:szCs w:val="28"/>
        </w:rPr>
        <w:t xml:space="preserve"> 2023 № 14, </w:t>
      </w:r>
      <w:r w:rsidR="00D1686A" w:rsidRPr="002E5DE3">
        <w:rPr>
          <w:rFonts w:cs="Arial"/>
          <w:bCs/>
          <w:sz w:val="28"/>
          <w:szCs w:val="28"/>
        </w:rPr>
        <w:t xml:space="preserve">пунктом 20 части 1 статьи 5, </w:t>
      </w:r>
      <w:r w:rsidRPr="002E5DE3">
        <w:rPr>
          <w:sz w:val="28"/>
          <w:szCs w:val="28"/>
        </w:rPr>
        <w:t>пунктом 6 части 2 статьи 30</w:t>
      </w:r>
      <w:r w:rsidRPr="002E5DE3">
        <w:rPr>
          <w:rFonts w:cs="Arial"/>
          <w:bCs/>
          <w:sz w:val="28"/>
          <w:szCs w:val="28"/>
        </w:rPr>
        <w:t xml:space="preserve"> Устава Пермского муниципаль</w:t>
      </w:r>
      <w:r w:rsidR="002E5DE3">
        <w:rPr>
          <w:rFonts w:cs="Arial"/>
          <w:bCs/>
          <w:sz w:val="28"/>
          <w:szCs w:val="28"/>
        </w:rPr>
        <w:t>ного</w:t>
      </w:r>
      <w:r w:rsidRPr="002E5DE3">
        <w:rPr>
          <w:rFonts w:cs="Arial"/>
          <w:bCs/>
          <w:sz w:val="28"/>
          <w:szCs w:val="28"/>
        </w:rPr>
        <w:t xml:space="preserve"> округа Пермского края</w:t>
      </w:r>
    </w:p>
    <w:p w14:paraId="216CB937" w14:textId="77777777" w:rsidR="00B95E6B" w:rsidRPr="002E5DE3" w:rsidRDefault="00B95E6B" w:rsidP="002E5DE3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  <w:r w:rsidRPr="002E5DE3">
        <w:rPr>
          <w:rFonts w:cs="Arial"/>
          <w:bCs/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630A41F4" w14:textId="678579FD" w:rsidR="00B95E6B" w:rsidRPr="002E5DE3" w:rsidRDefault="002E5DE3" w:rsidP="002E5DE3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95E6B" w:rsidRPr="002E5DE3">
        <w:rPr>
          <w:sz w:val="28"/>
          <w:szCs w:val="28"/>
        </w:rPr>
        <w:t>Установить, что расходы на предоставление субсиди</w:t>
      </w:r>
      <w:r w:rsidR="00CD2B86" w:rsidRPr="002E5DE3">
        <w:rPr>
          <w:sz w:val="28"/>
          <w:szCs w:val="28"/>
        </w:rPr>
        <w:t>и</w:t>
      </w:r>
      <w:r w:rsidR="00B95E6B" w:rsidRPr="002E5DE3">
        <w:rPr>
          <w:sz w:val="28"/>
          <w:szCs w:val="28"/>
        </w:rPr>
        <w:t xml:space="preserve"> на</w:t>
      </w:r>
      <w:r w:rsidR="00CD25C4">
        <w:rPr>
          <w:sz w:val="28"/>
          <w:szCs w:val="28"/>
        </w:rPr>
        <w:t>  </w:t>
      </w:r>
      <w:r w:rsidR="00B95E6B" w:rsidRPr="002E5DE3">
        <w:rPr>
          <w:sz w:val="28"/>
          <w:szCs w:val="28"/>
        </w:rPr>
        <w:t>государственную поддержку отрасли культуры (оказание государственной поддержки лучшим сельским учреждениям культуры) являются расходным обязательством Пермского муниципального округа Пермского края.</w:t>
      </w:r>
    </w:p>
    <w:p w14:paraId="1B9118B7" w14:textId="20625BC4" w:rsidR="00B95E6B" w:rsidRPr="002E5DE3" w:rsidRDefault="002E5DE3" w:rsidP="002E5DE3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95E6B" w:rsidRPr="002E5DE3">
        <w:rPr>
          <w:sz w:val="28"/>
          <w:szCs w:val="28"/>
        </w:rPr>
        <w:t>Утвердить прилагаемый Порядок расходования субсидии на</w:t>
      </w:r>
      <w:r w:rsidR="00CD25C4">
        <w:rPr>
          <w:sz w:val="28"/>
          <w:szCs w:val="28"/>
        </w:rPr>
        <w:t>  </w:t>
      </w:r>
      <w:r w:rsidR="00B95E6B" w:rsidRPr="002E5DE3">
        <w:rPr>
          <w:sz w:val="28"/>
          <w:szCs w:val="28"/>
        </w:rPr>
        <w:t>государственную поддержку отрасли культуры (оказание государственной поддержки лучшим сельским учреждениям культуры).</w:t>
      </w:r>
    </w:p>
    <w:p w14:paraId="286DED9D" w14:textId="2B4F762C" w:rsidR="00B95E6B" w:rsidRPr="002E5DE3" w:rsidRDefault="002E5DE3" w:rsidP="002E5DE3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95E6B" w:rsidRPr="002E5DE3">
        <w:rPr>
          <w:sz w:val="28"/>
          <w:szCs w:val="28"/>
        </w:rPr>
        <w:t xml:space="preserve">Определить главным распорядителем средств бюджета Пермского муниципального округа Пермского края, указанных в пункте 1 настоящего постановления, </w:t>
      </w:r>
      <w:r w:rsidR="00CD25C4">
        <w:rPr>
          <w:sz w:val="28"/>
          <w:szCs w:val="28"/>
        </w:rPr>
        <w:t>у</w:t>
      </w:r>
      <w:r w:rsidR="00B95E6B" w:rsidRPr="002E5DE3">
        <w:rPr>
          <w:sz w:val="28"/>
          <w:szCs w:val="28"/>
        </w:rPr>
        <w:t>правление по делам культуры, молодёжи и спорта администрации Пермского муниципального округа Пермского края.</w:t>
      </w:r>
    </w:p>
    <w:p w14:paraId="12CB87A4" w14:textId="77777777" w:rsidR="00B95E6B" w:rsidRDefault="00B95E6B" w:rsidP="002E5DE3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bookmarkStart w:id="0" w:name="_Hlk129606953"/>
      <w:r w:rsidRPr="002E5DE3">
        <w:rPr>
          <w:sz w:val="28"/>
          <w:szCs w:val="28"/>
        </w:rPr>
        <w:lastRenderedPageBreak/>
        <w:t> 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Pr="002E5DE3">
          <w:rPr>
            <w:sz w:val="28"/>
            <w:szCs w:val="28"/>
          </w:rPr>
          <w:t>www.permraion.ru</w:t>
        </w:r>
      </w:hyperlink>
      <w:r w:rsidRPr="002E5DE3">
        <w:rPr>
          <w:sz w:val="28"/>
          <w:szCs w:val="28"/>
        </w:rPr>
        <w:t>).</w:t>
      </w:r>
    </w:p>
    <w:p w14:paraId="08302A7A" w14:textId="0AB4C50F" w:rsidR="00CD25C4" w:rsidRPr="00CD25C4" w:rsidRDefault="00CD25C4" w:rsidP="00CD25C4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2E5DE3">
        <w:rPr>
          <w:sz w:val="28"/>
          <w:szCs w:val="28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 01 января 2023 г. </w:t>
      </w:r>
    </w:p>
    <w:bookmarkEnd w:id="0"/>
    <w:p w14:paraId="251F65FD" w14:textId="53F8874C" w:rsidR="00B95E6B" w:rsidRPr="002E5DE3" w:rsidRDefault="002E5DE3" w:rsidP="002E5DE3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 w:rsidR="00B95E6B" w:rsidRPr="002E5DE3">
        <w:rPr>
          <w:sz w:val="28"/>
          <w:szCs w:val="28"/>
        </w:rPr>
        <w:t>Контроль за</w:t>
      </w:r>
      <w:proofErr w:type="gramEnd"/>
      <w:r w:rsidR="00B95E6B" w:rsidRPr="002E5DE3">
        <w:rPr>
          <w:sz w:val="28"/>
          <w:szCs w:val="28"/>
        </w:rPr>
        <w:t xml:space="preserve"> исполнением настоящего постановления возложить на </w:t>
      </w:r>
      <w:r w:rsidR="00CD25C4">
        <w:rPr>
          <w:sz w:val="28"/>
          <w:szCs w:val="28"/>
        </w:rPr>
        <w:t> </w:t>
      </w:r>
      <w:r w:rsidR="00B95E6B" w:rsidRPr="002E5DE3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spellStart"/>
      <w:r w:rsidR="00B95E6B" w:rsidRPr="002E5DE3">
        <w:rPr>
          <w:sz w:val="28"/>
          <w:szCs w:val="28"/>
        </w:rPr>
        <w:t>Норицина</w:t>
      </w:r>
      <w:proofErr w:type="spellEnd"/>
      <w:r w:rsidR="00B95E6B" w:rsidRPr="002E5DE3">
        <w:rPr>
          <w:sz w:val="28"/>
          <w:szCs w:val="28"/>
        </w:rPr>
        <w:t xml:space="preserve"> А.А.</w:t>
      </w:r>
    </w:p>
    <w:p w14:paraId="04C9B649" w14:textId="2ED7407D" w:rsidR="00B95E6B" w:rsidRDefault="00B95E6B" w:rsidP="00CD25C4">
      <w:pPr>
        <w:autoSpaceDE w:val="0"/>
        <w:autoSpaceDN w:val="0"/>
        <w:adjustRightInd w:val="0"/>
        <w:spacing w:line="1440" w:lineRule="exact"/>
        <w:jc w:val="both"/>
        <w:outlineLvl w:val="1"/>
        <w:rPr>
          <w:sz w:val="28"/>
          <w:szCs w:val="20"/>
        </w:rPr>
      </w:pPr>
      <w:r w:rsidRPr="00B95E6B">
        <w:rPr>
          <w:bCs/>
          <w:sz w:val="28"/>
          <w:szCs w:val="28"/>
        </w:rPr>
        <w:t>Глава</w:t>
      </w:r>
      <w:r w:rsidRPr="00B95E6B">
        <w:rPr>
          <w:sz w:val="28"/>
          <w:szCs w:val="20"/>
        </w:rPr>
        <w:t xml:space="preserve"> муниципального округа                                           </w:t>
      </w:r>
      <w:r w:rsidR="00340082">
        <w:rPr>
          <w:sz w:val="28"/>
          <w:szCs w:val="20"/>
        </w:rPr>
        <w:t xml:space="preserve">    </w:t>
      </w:r>
      <w:r w:rsidR="00D2751A">
        <w:rPr>
          <w:sz w:val="28"/>
          <w:szCs w:val="20"/>
        </w:rPr>
        <w:t xml:space="preserve"> </w:t>
      </w:r>
      <w:r w:rsidR="002E5DE3">
        <w:rPr>
          <w:sz w:val="28"/>
          <w:szCs w:val="20"/>
        </w:rPr>
        <w:t xml:space="preserve">               </w:t>
      </w:r>
      <w:r w:rsidRPr="00B95E6B">
        <w:rPr>
          <w:sz w:val="28"/>
          <w:szCs w:val="20"/>
        </w:rPr>
        <w:t>В.Ю. Цветов</w:t>
      </w:r>
    </w:p>
    <w:p w14:paraId="5CDE5EAF" w14:textId="77777777" w:rsidR="002E5DE3" w:rsidRDefault="002E5DE3" w:rsidP="00FE206F">
      <w:pPr>
        <w:autoSpaceDE w:val="0"/>
        <w:autoSpaceDN w:val="0"/>
        <w:adjustRightInd w:val="0"/>
        <w:jc w:val="both"/>
        <w:outlineLvl w:val="1"/>
        <w:rPr>
          <w:sz w:val="28"/>
          <w:szCs w:val="20"/>
        </w:rPr>
      </w:pPr>
    </w:p>
    <w:p w14:paraId="6070A7B3" w14:textId="77777777" w:rsidR="002E5DE3" w:rsidRDefault="002E5DE3" w:rsidP="00FE206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  <w:sectPr w:rsidR="002E5DE3" w:rsidSect="002E5DE3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4FDA94FD" w14:textId="77777777" w:rsidR="00B95E6B" w:rsidRPr="00B95E6B" w:rsidRDefault="00B95E6B" w:rsidP="00CD25C4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lastRenderedPageBreak/>
        <w:t>УТВЕРЖДЕН</w:t>
      </w:r>
    </w:p>
    <w:p w14:paraId="0F929FE1" w14:textId="77777777" w:rsidR="00B95E6B" w:rsidRPr="00B95E6B" w:rsidRDefault="00B95E6B" w:rsidP="00CD25C4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t xml:space="preserve">постановлением </w:t>
      </w:r>
    </w:p>
    <w:p w14:paraId="070C38C8" w14:textId="77777777" w:rsidR="00B95E6B" w:rsidRPr="00B95E6B" w:rsidRDefault="00B95E6B" w:rsidP="00CD25C4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t xml:space="preserve">администрации Пермского муниципального округа Пермского края </w:t>
      </w:r>
    </w:p>
    <w:p w14:paraId="2754C3A5" w14:textId="4C863A4A" w:rsidR="00B95E6B" w:rsidRPr="00B95E6B" w:rsidRDefault="00B95E6B" w:rsidP="00CD25C4">
      <w:pPr>
        <w:tabs>
          <w:tab w:val="left" w:pos="2360"/>
          <w:tab w:val="left" w:pos="3178"/>
          <w:tab w:val="left" w:pos="4450"/>
        </w:tabs>
        <w:spacing w:line="240" w:lineRule="exact"/>
        <w:ind w:left="5670"/>
        <w:rPr>
          <w:sz w:val="28"/>
          <w:szCs w:val="28"/>
        </w:rPr>
      </w:pPr>
      <w:r w:rsidRPr="00B95E6B">
        <w:rPr>
          <w:position w:val="1"/>
          <w:sz w:val="28"/>
          <w:szCs w:val="28"/>
        </w:rPr>
        <w:t xml:space="preserve">от </w:t>
      </w:r>
      <w:r w:rsidR="00FA2526">
        <w:rPr>
          <w:sz w:val="28"/>
          <w:szCs w:val="28"/>
        </w:rPr>
        <w:t>25.04.2023</w:t>
      </w:r>
      <w:r w:rsidRPr="00B95E6B">
        <w:rPr>
          <w:sz w:val="28"/>
          <w:szCs w:val="28"/>
        </w:rPr>
        <w:t xml:space="preserve"> </w:t>
      </w:r>
      <w:r w:rsidRPr="00B95E6B">
        <w:rPr>
          <w:position w:val="1"/>
          <w:sz w:val="28"/>
          <w:szCs w:val="28"/>
        </w:rPr>
        <w:t xml:space="preserve">№ </w:t>
      </w:r>
      <w:r w:rsidR="00FA2526" w:rsidRPr="00FA2526">
        <w:rPr>
          <w:position w:val="1"/>
          <w:sz w:val="28"/>
          <w:szCs w:val="28"/>
        </w:rPr>
        <w:t>СЭД-2023-299-01-01-05.С-282</w:t>
      </w:r>
      <w:bookmarkStart w:id="1" w:name="_GoBack"/>
      <w:bookmarkEnd w:id="1"/>
      <w:r w:rsidRPr="00B95E6B">
        <w:rPr>
          <w:spacing w:val="1"/>
          <w:position w:val="1"/>
          <w:sz w:val="28"/>
          <w:szCs w:val="28"/>
        </w:rPr>
        <w:t xml:space="preserve"> </w:t>
      </w:r>
    </w:p>
    <w:p w14:paraId="79E24769" w14:textId="77777777" w:rsidR="00B95E6B" w:rsidRPr="00B95E6B" w:rsidRDefault="00B95E6B" w:rsidP="00CD25C4">
      <w:pPr>
        <w:spacing w:line="240" w:lineRule="exact"/>
        <w:jc w:val="center"/>
        <w:rPr>
          <w:sz w:val="28"/>
          <w:szCs w:val="28"/>
        </w:rPr>
      </w:pPr>
    </w:p>
    <w:p w14:paraId="78DA895E" w14:textId="77777777" w:rsidR="00B95E6B" w:rsidRPr="00B95E6B" w:rsidRDefault="00B95E6B" w:rsidP="00CD25C4">
      <w:pPr>
        <w:spacing w:line="240" w:lineRule="exact"/>
        <w:jc w:val="center"/>
        <w:rPr>
          <w:sz w:val="28"/>
          <w:szCs w:val="28"/>
        </w:rPr>
      </w:pPr>
    </w:p>
    <w:p w14:paraId="72D4CFA9" w14:textId="5A679320" w:rsidR="00B95E6B" w:rsidRPr="00D2751A" w:rsidRDefault="00D2751A" w:rsidP="00CD25C4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D2751A">
        <w:rPr>
          <w:b/>
          <w:bCs/>
          <w:sz w:val="28"/>
          <w:szCs w:val="28"/>
        </w:rPr>
        <w:t>ПОРЯДОК</w:t>
      </w:r>
      <w:r w:rsidR="00B95E6B" w:rsidRPr="00D2751A">
        <w:rPr>
          <w:b/>
          <w:bCs/>
          <w:sz w:val="28"/>
          <w:szCs w:val="28"/>
        </w:rPr>
        <w:t xml:space="preserve"> </w:t>
      </w:r>
    </w:p>
    <w:p w14:paraId="6E0D2AB0" w14:textId="77777777" w:rsidR="00CD25C4" w:rsidRDefault="00B95E6B" w:rsidP="00CD25C4">
      <w:pPr>
        <w:spacing w:line="240" w:lineRule="exact"/>
        <w:jc w:val="center"/>
        <w:rPr>
          <w:b/>
          <w:bCs/>
          <w:sz w:val="28"/>
          <w:szCs w:val="28"/>
        </w:rPr>
      </w:pPr>
      <w:r w:rsidRPr="00D2751A">
        <w:rPr>
          <w:b/>
          <w:bCs/>
          <w:sz w:val="28"/>
          <w:szCs w:val="28"/>
        </w:rPr>
        <w:t xml:space="preserve">расходования субсидии на государственную поддержку отрасли </w:t>
      </w:r>
    </w:p>
    <w:p w14:paraId="42D3609F" w14:textId="77777777" w:rsidR="00CD25C4" w:rsidRDefault="00B95E6B" w:rsidP="00CD25C4">
      <w:pPr>
        <w:spacing w:line="240" w:lineRule="exact"/>
        <w:jc w:val="center"/>
        <w:rPr>
          <w:b/>
          <w:bCs/>
          <w:sz w:val="28"/>
          <w:szCs w:val="28"/>
        </w:rPr>
      </w:pPr>
      <w:proofErr w:type="gramStart"/>
      <w:r w:rsidRPr="00D2751A">
        <w:rPr>
          <w:b/>
          <w:bCs/>
          <w:sz w:val="28"/>
          <w:szCs w:val="28"/>
        </w:rPr>
        <w:t xml:space="preserve">культуры (оказание государственной поддержки лучшим </w:t>
      </w:r>
      <w:proofErr w:type="gramEnd"/>
    </w:p>
    <w:p w14:paraId="692F719D" w14:textId="0EECBF44" w:rsidR="00B95E6B" w:rsidRPr="00CD25C4" w:rsidRDefault="00B95E6B" w:rsidP="00CD25C4">
      <w:pPr>
        <w:spacing w:line="240" w:lineRule="exact"/>
        <w:jc w:val="center"/>
        <w:rPr>
          <w:b/>
          <w:bCs/>
          <w:sz w:val="28"/>
          <w:szCs w:val="28"/>
        </w:rPr>
      </w:pPr>
      <w:r w:rsidRPr="00D2751A">
        <w:rPr>
          <w:b/>
          <w:bCs/>
          <w:sz w:val="28"/>
          <w:szCs w:val="28"/>
        </w:rPr>
        <w:t>сельским учреждениям культуры</w:t>
      </w:r>
      <w:r w:rsidRPr="00B95E6B">
        <w:rPr>
          <w:sz w:val="28"/>
          <w:szCs w:val="28"/>
        </w:rPr>
        <w:t>)</w:t>
      </w:r>
    </w:p>
    <w:p w14:paraId="5C26918A" w14:textId="77777777" w:rsidR="00B95E6B" w:rsidRDefault="00B95E6B" w:rsidP="00CD25C4">
      <w:pPr>
        <w:spacing w:line="240" w:lineRule="exact"/>
        <w:jc w:val="center"/>
        <w:rPr>
          <w:b/>
          <w:sz w:val="28"/>
          <w:szCs w:val="28"/>
        </w:rPr>
      </w:pPr>
    </w:p>
    <w:p w14:paraId="5019BB15" w14:textId="77777777" w:rsidR="00CD25C4" w:rsidRPr="00B95E6B" w:rsidRDefault="00CD25C4" w:rsidP="00CD25C4">
      <w:pPr>
        <w:spacing w:line="240" w:lineRule="exact"/>
        <w:jc w:val="center"/>
        <w:rPr>
          <w:b/>
          <w:sz w:val="28"/>
          <w:szCs w:val="28"/>
        </w:rPr>
      </w:pPr>
    </w:p>
    <w:p w14:paraId="4EAA3E7D" w14:textId="24DB5BD1" w:rsidR="00B95E6B" w:rsidRDefault="00D1686A" w:rsidP="00CD25C4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D1686A">
        <w:rPr>
          <w:b/>
          <w:bCs/>
          <w:sz w:val="28"/>
          <w:szCs w:val="28"/>
        </w:rPr>
        <w:t>.</w:t>
      </w:r>
      <w:r w:rsidR="00B95E6B" w:rsidRPr="00D2751A">
        <w:rPr>
          <w:b/>
          <w:bCs/>
          <w:sz w:val="28"/>
          <w:szCs w:val="28"/>
        </w:rPr>
        <w:t xml:space="preserve"> Общие положения</w:t>
      </w:r>
    </w:p>
    <w:p w14:paraId="2B725B56" w14:textId="77777777" w:rsidR="00CD25C4" w:rsidRPr="00D2751A" w:rsidRDefault="00CD25C4" w:rsidP="00CD25C4">
      <w:pPr>
        <w:spacing w:line="360" w:lineRule="exact"/>
        <w:jc w:val="center"/>
        <w:rPr>
          <w:b/>
          <w:bCs/>
          <w:sz w:val="28"/>
          <w:szCs w:val="28"/>
        </w:rPr>
      </w:pPr>
    </w:p>
    <w:p w14:paraId="16150DBC" w14:textId="1C9E4207" w:rsidR="00FE206F" w:rsidRPr="00D1686A" w:rsidRDefault="00FE206F" w:rsidP="00CD25C4">
      <w:pPr>
        <w:spacing w:line="360" w:lineRule="exact"/>
        <w:ind w:firstLine="709"/>
        <w:jc w:val="both"/>
        <w:rPr>
          <w:sz w:val="28"/>
          <w:szCs w:val="28"/>
        </w:rPr>
      </w:pPr>
      <w:r w:rsidRPr="00D1686A">
        <w:rPr>
          <w:sz w:val="28"/>
          <w:szCs w:val="28"/>
        </w:rPr>
        <w:t>1.1.</w:t>
      </w:r>
      <w:r w:rsidR="00CD25C4">
        <w:rPr>
          <w:sz w:val="28"/>
          <w:szCs w:val="28"/>
        </w:rPr>
        <w:t>  </w:t>
      </w:r>
      <w:r w:rsidR="00B95E6B" w:rsidRPr="00D1686A">
        <w:rPr>
          <w:sz w:val="28"/>
          <w:szCs w:val="28"/>
        </w:rPr>
        <w:t xml:space="preserve">Порядок расходования субсидии на государственную поддержку отрасли культуры (оказание государственной поддержки лучшим сельским учреждениям культуры) (далее – Порядок) разработан </w:t>
      </w:r>
      <w:r w:rsidR="00B95E6B" w:rsidRPr="00D1686A">
        <w:rPr>
          <w:sz w:val="28"/>
          <w:szCs w:val="20"/>
        </w:rPr>
        <w:t xml:space="preserve">с </w:t>
      </w:r>
      <w:r w:rsidRPr="00D1686A">
        <w:rPr>
          <w:sz w:val="28"/>
          <w:szCs w:val="20"/>
        </w:rPr>
        <w:t>целью реализации региональных проектов, обеспечивающих достижение показателей и</w:t>
      </w:r>
      <w:r w:rsidR="00CD25C4">
        <w:rPr>
          <w:sz w:val="28"/>
          <w:szCs w:val="20"/>
        </w:rPr>
        <w:t>   </w:t>
      </w:r>
      <w:r w:rsidRPr="00D1686A">
        <w:rPr>
          <w:sz w:val="28"/>
          <w:szCs w:val="20"/>
        </w:rPr>
        <w:t xml:space="preserve">результатов федерального проекта </w:t>
      </w:r>
      <w:r w:rsidR="006C2A53">
        <w:rPr>
          <w:sz w:val="28"/>
          <w:szCs w:val="20"/>
        </w:rPr>
        <w:t>«</w:t>
      </w:r>
      <w:r w:rsidRPr="00D1686A">
        <w:rPr>
          <w:sz w:val="28"/>
          <w:szCs w:val="20"/>
        </w:rPr>
        <w:t>Создание условий для реализации творческого потенциала нации (</w:t>
      </w:r>
      <w:r w:rsidR="006C2A53">
        <w:rPr>
          <w:sz w:val="28"/>
          <w:szCs w:val="20"/>
        </w:rPr>
        <w:t>«</w:t>
      </w:r>
      <w:r w:rsidRPr="00D1686A">
        <w:rPr>
          <w:sz w:val="28"/>
          <w:szCs w:val="20"/>
        </w:rPr>
        <w:t>Творческие люди</w:t>
      </w:r>
      <w:r w:rsidR="006C2A53">
        <w:rPr>
          <w:sz w:val="28"/>
          <w:szCs w:val="20"/>
        </w:rPr>
        <w:t>»</w:t>
      </w:r>
      <w:r w:rsidRPr="00D1686A">
        <w:rPr>
          <w:sz w:val="28"/>
          <w:szCs w:val="20"/>
        </w:rPr>
        <w:t>).</w:t>
      </w:r>
    </w:p>
    <w:p w14:paraId="6D2B0C37" w14:textId="5E78D932" w:rsidR="00FE206F" w:rsidRPr="00D1686A" w:rsidRDefault="00FE206F" w:rsidP="00CD25C4">
      <w:pPr>
        <w:spacing w:line="360" w:lineRule="exact"/>
        <w:ind w:firstLine="709"/>
        <w:jc w:val="both"/>
        <w:rPr>
          <w:sz w:val="28"/>
          <w:szCs w:val="28"/>
        </w:rPr>
      </w:pPr>
      <w:r w:rsidRPr="00D1686A">
        <w:rPr>
          <w:sz w:val="28"/>
          <w:szCs w:val="28"/>
        </w:rPr>
        <w:t>1.2.</w:t>
      </w:r>
      <w:r w:rsidR="00CD25C4">
        <w:rPr>
          <w:sz w:val="28"/>
          <w:szCs w:val="28"/>
        </w:rPr>
        <w:t>  </w:t>
      </w:r>
      <w:proofErr w:type="gramStart"/>
      <w:r w:rsidR="00B95E6B" w:rsidRPr="00D1686A">
        <w:rPr>
          <w:sz w:val="28"/>
          <w:szCs w:val="28"/>
        </w:rPr>
        <w:t>Настоящий Порядок определяет условия расходования субсидии на</w:t>
      </w:r>
      <w:r w:rsidR="00CD25C4">
        <w:rPr>
          <w:sz w:val="28"/>
          <w:szCs w:val="28"/>
        </w:rPr>
        <w:t>  </w:t>
      </w:r>
      <w:r w:rsidR="00B95E6B" w:rsidRPr="00D1686A">
        <w:rPr>
          <w:sz w:val="28"/>
          <w:szCs w:val="28"/>
        </w:rPr>
        <w:t>государственную поддержку отрасли культуры (оказание государственной поддержки лучшим сельским учреждениям культуры</w:t>
      </w:r>
      <w:r w:rsidR="00CD25C4">
        <w:rPr>
          <w:sz w:val="28"/>
          <w:szCs w:val="28"/>
        </w:rPr>
        <w:t>)</w:t>
      </w:r>
      <w:r w:rsidR="005A3B2A" w:rsidRPr="00D1686A">
        <w:rPr>
          <w:sz w:val="28"/>
          <w:szCs w:val="28"/>
        </w:rPr>
        <w:t xml:space="preserve"> </w:t>
      </w:r>
      <w:r w:rsidRPr="00D1686A">
        <w:rPr>
          <w:sz w:val="28"/>
          <w:szCs w:val="28"/>
        </w:rPr>
        <w:t xml:space="preserve">на условиях </w:t>
      </w:r>
      <w:proofErr w:type="spellStart"/>
      <w:r w:rsidRPr="00D1686A">
        <w:rPr>
          <w:sz w:val="28"/>
          <w:szCs w:val="28"/>
        </w:rPr>
        <w:t>софинансирования</w:t>
      </w:r>
      <w:proofErr w:type="spellEnd"/>
      <w:r w:rsidRPr="00D1686A">
        <w:rPr>
          <w:sz w:val="28"/>
          <w:szCs w:val="28"/>
        </w:rPr>
        <w:t xml:space="preserve"> из федерального бюджета, бюджета Пермского края и</w:t>
      </w:r>
      <w:r w:rsidR="00CD25C4">
        <w:rPr>
          <w:sz w:val="28"/>
          <w:szCs w:val="28"/>
        </w:rPr>
        <w:t>    </w:t>
      </w:r>
      <w:r w:rsidRPr="00D1686A">
        <w:rPr>
          <w:sz w:val="28"/>
          <w:szCs w:val="28"/>
        </w:rPr>
        <w:t>Пермского муниципального округа, установленные постановлением Правительства Пермского края от 14</w:t>
      </w:r>
      <w:r w:rsidR="00A224E6" w:rsidRPr="00D1686A">
        <w:rPr>
          <w:sz w:val="28"/>
          <w:szCs w:val="28"/>
        </w:rPr>
        <w:t xml:space="preserve"> декабря </w:t>
      </w:r>
      <w:r w:rsidRPr="00D1686A">
        <w:rPr>
          <w:sz w:val="28"/>
          <w:szCs w:val="28"/>
        </w:rPr>
        <w:t xml:space="preserve">2022 </w:t>
      </w:r>
      <w:r w:rsidR="00A224E6" w:rsidRPr="00D1686A">
        <w:rPr>
          <w:sz w:val="28"/>
          <w:szCs w:val="28"/>
        </w:rPr>
        <w:t xml:space="preserve">г. </w:t>
      </w:r>
      <w:r w:rsidR="00D2751A" w:rsidRPr="00D1686A">
        <w:rPr>
          <w:sz w:val="28"/>
          <w:szCs w:val="28"/>
        </w:rPr>
        <w:t>№</w:t>
      </w:r>
      <w:r w:rsidRPr="00D1686A">
        <w:rPr>
          <w:sz w:val="28"/>
          <w:szCs w:val="28"/>
        </w:rPr>
        <w:t xml:space="preserve"> 1086-п </w:t>
      </w:r>
      <w:r w:rsidR="00D2751A" w:rsidRPr="00D1686A">
        <w:rPr>
          <w:sz w:val="28"/>
          <w:szCs w:val="28"/>
        </w:rPr>
        <w:t>«</w:t>
      </w:r>
      <w:r w:rsidRPr="00D1686A">
        <w:rPr>
          <w:sz w:val="28"/>
          <w:szCs w:val="28"/>
        </w:rPr>
        <w:t>Об</w:t>
      </w:r>
      <w:r w:rsidR="00CD25C4">
        <w:rPr>
          <w:sz w:val="28"/>
          <w:szCs w:val="28"/>
        </w:rPr>
        <w:t>   </w:t>
      </w:r>
      <w:r w:rsidRPr="00D1686A">
        <w:rPr>
          <w:sz w:val="28"/>
          <w:szCs w:val="28"/>
        </w:rPr>
        <w:t>утверждении Порядка предоставления, распределения и расходования субсидий из бюджета Пермского края, в том числе с участием средств</w:t>
      </w:r>
      <w:proofErr w:type="gramEnd"/>
      <w:r w:rsidRPr="00D1686A">
        <w:rPr>
          <w:sz w:val="28"/>
          <w:szCs w:val="28"/>
        </w:rPr>
        <w:t xml:space="preserve"> </w:t>
      </w:r>
      <w:proofErr w:type="gramStart"/>
      <w:r w:rsidRPr="00D1686A">
        <w:rPr>
          <w:sz w:val="28"/>
          <w:szCs w:val="28"/>
        </w:rPr>
        <w:t>федерального бюджета, бюджетам муниципальных образований Пермского края на поддержку отрасли культуры в части государственной поддержки лучших работников сельских учреждений культуры и государственной поддержки лучших сельских учреждений культуры и о внесении изменений в</w:t>
      </w:r>
      <w:r w:rsidR="00CD25C4">
        <w:rPr>
          <w:sz w:val="28"/>
          <w:szCs w:val="28"/>
        </w:rPr>
        <w:t>   </w:t>
      </w:r>
      <w:r w:rsidRPr="00D1686A">
        <w:rPr>
          <w:sz w:val="28"/>
          <w:szCs w:val="28"/>
        </w:rPr>
        <w:t>Порядок предоставления, распределения и расходования субсидий из</w:t>
      </w:r>
      <w:r w:rsidR="00CD25C4">
        <w:rPr>
          <w:sz w:val="28"/>
          <w:szCs w:val="28"/>
        </w:rPr>
        <w:t>   </w:t>
      </w:r>
      <w:r w:rsidRPr="00D1686A">
        <w:rPr>
          <w:sz w:val="28"/>
          <w:szCs w:val="28"/>
        </w:rPr>
        <w:t>бюджета Пермского края, в том числе с участием средств федерального бюджета, бюджетам муниципальных образований Пермского края на</w:t>
      </w:r>
      <w:r w:rsidR="00CD25C4">
        <w:rPr>
          <w:sz w:val="28"/>
          <w:szCs w:val="28"/>
        </w:rPr>
        <w:t> </w:t>
      </w:r>
      <w:r w:rsidRPr="00D1686A">
        <w:rPr>
          <w:sz w:val="28"/>
          <w:szCs w:val="28"/>
        </w:rPr>
        <w:t>поддержку отрасли культуры, утвержденный</w:t>
      </w:r>
      <w:proofErr w:type="gramEnd"/>
      <w:r w:rsidRPr="00D1686A">
        <w:rPr>
          <w:sz w:val="28"/>
          <w:szCs w:val="28"/>
        </w:rPr>
        <w:t xml:space="preserve"> </w:t>
      </w:r>
      <w:proofErr w:type="gramStart"/>
      <w:r w:rsidRPr="00D1686A">
        <w:rPr>
          <w:sz w:val="28"/>
          <w:szCs w:val="28"/>
        </w:rPr>
        <w:t xml:space="preserve">постановлением Правительства Пермского края от 31 марта 2017 г. </w:t>
      </w:r>
      <w:r w:rsidR="00D2751A" w:rsidRPr="00D1686A">
        <w:rPr>
          <w:sz w:val="28"/>
          <w:szCs w:val="28"/>
        </w:rPr>
        <w:t xml:space="preserve">№ </w:t>
      </w:r>
      <w:r w:rsidRPr="00D1686A">
        <w:rPr>
          <w:sz w:val="28"/>
          <w:szCs w:val="28"/>
        </w:rPr>
        <w:t xml:space="preserve">187-п </w:t>
      </w:r>
      <w:r w:rsidR="00D2751A" w:rsidRPr="00D1686A">
        <w:rPr>
          <w:sz w:val="28"/>
          <w:szCs w:val="28"/>
        </w:rPr>
        <w:t>«</w:t>
      </w:r>
      <w:r w:rsidRPr="00D1686A">
        <w:rPr>
          <w:sz w:val="28"/>
          <w:szCs w:val="28"/>
        </w:rPr>
        <w:t>Об утверждении Порядка предоставления, распределения и расходования субсидий из бюджета Пермского края, в том числе с участием средств федерального бюджета, бюджетам муниципальных образований Пермского края на поддержку отрасли культуры и признании утратившими силу отдельных постановлен</w:t>
      </w:r>
      <w:r w:rsidR="00E22C87" w:rsidRPr="00D1686A">
        <w:rPr>
          <w:sz w:val="28"/>
          <w:szCs w:val="28"/>
        </w:rPr>
        <w:t xml:space="preserve">ий </w:t>
      </w:r>
      <w:r w:rsidR="00E22C87" w:rsidRPr="00D1686A">
        <w:rPr>
          <w:sz w:val="28"/>
          <w:szCs w:val="28"/>
        </w:rPr>
        <w:lastRenderedPageBreak/>
        <w:t>Правительства Пермского края</w:t>
      </w:r>
      <w:r w:rsidRPr="00D1686A">
        <w:rPr>
          <w:sz w:val="28"/>
          <w:szCs w:val="28"/>
        </w:rPr>
        <w:t>» (далее – Субсидия, Порядок предоставления субсидий из бюджета Пермского края).</w:t>
      </w:r>
      <w:proofErr w:type="gramEnd"/>
    </w:p>
    <w:p w14:paraId="27807BEA" w14:textId="0146086C" w:rsidR="00FE206F" w:rsidRPr="00D1686A" w:rsidRDefault="00FE206F" w:rsidP="00CD25C4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D1686A">
        <w:rPr>
          <w:sz w:val="28"/>
          <w:szCs w:val="28"/>
        </w:rPr>
        <w:t>1.3.</w:t>
      </w:r>
      <w:r w:rsidR="00CD25C4">
        <w:rPr>
          <w:sz w:val="28"/>
          <w:szCs w:val="28"/>
        </w:rPr>
        <w:t>  </w:t>
      </w:r>
      <w:proofErr w:type="gramStart"/>
      <w:r w:rsidRPr="00D1686A">
        <w:rPr>
          <w:sz w:val="28"/>
          <w:szCs w:val="28"/>
        </w:rPr>
        <w:t>Размер Субсидии</w:t>
      </w:r>
      <w:r w:rsidR="005A3B2A" w:rsidRPr="00D1686A">
        <w:rPr>
          <w:sz w:val="28"/>
          <w:szCs w:val="28"/>
        </w:rPr>
        <w:t xml:space="preserve">, </w:t>
      </w:r>
      <w:r w:rsidRPr="00D1686A">
        <w:rPr>
          <w:sz w:val="28"/>
          <w:szCs w:val="28"/>
        </w:rPr>
        <w:t xml:space="preserve">результат предоставления Субсидии, условия и  порядок предоставления Субсидии, критерии отбора получателей Субсидии определяются в соответствии с Порядком предоставления </w:t>
      </w:r>
      <w:r w:rsidR="00D2751A" w:rsidRPr="00D1686A">
        <w:rPr>
          <w:sz w:val="28"/>
          <w:szCs w:val="28"/>
        </w:rPr>
        <w:t xml:space="preserve">из бюджета Пермского муниципального округа </w:t>
      </w:r>
      <w:r w:rsidRPr="00D1686A">
        <w:rPr>
          <w:sz w:val="28"/>
          <w:szCs w:val="28"/>
        </w:rPr>
        <w:t xml:space="preserve">субсидий </w:t>
      </w:r>
      <w:r w:rsidR="00D2751A" w:rsidRPr="00D1686A">
        <w:rPr>
          <w:sz w:val="28"/>
          <w:szCs w:val="28"/>
        </w:rPr>
        <w:t>на иные цели</w:t>
      </w:r>
      <w:r w:rsidRPr="00D1686A">
        <w:rPr>
          <w:sz w:val="28"/>
          <w:szCs w:val="28"/>
        </w:rPr>
        <w:t xml:space="preserve"> в соответствии с</w:t>
      </w:r>
      <w:r w:rsidR="00CD25C4">
        <w:rPr>
          <w:sz w:val="28"/>
          <w:szCs w:val="28"/>
        </w:rPr>
        <w:t>  </w:t>
      </w:r>
      <w:r w:rsidRPr="00D1686A">
        <w:rPr>
          <w:sz w:val="28"/>
          <w:szCs w:val="28"/>
        </w:rPr>
        <w:t xml:space="preserve">абзацем вторым пункта 1 статьи 78.1 Бюджетного кодекса Российской Федерации, утвержденным постановлением администрации Пермского муниципального </w:t>
      </w:r>
      <w:r w:rsidR="00E22C87" w:rsidRPr="00D1686A">
        <w:rPr>
          <w:sz w:val="28"/>
          <w:szCs w:val="28"/>
        </w:rPr>
        <w:t>округа</w:t>
      </w:r>
      <w:r w:rsidRPr="00D1686A">
        <w:rPr>
          <w:sz w:val="28"/>
          <w:szCs w:val="28"/>
        </w:rPr>
        <w:t xml:space="preserve"> </w:t>
      </w:r>
      <w:r w:rsidR="00CD25C4">
        <w:rPr>
          <w:sz w:val="28"/>
          <w:szCs w:val="28"/>
        </w:rPr>
        <w:t>от 06 апреля 2023 г. № СЭД-</w:t>
      </w:r>
      <w:r w:rsidR="00D2751A" w:rsidRPr="00D1686A">
        <w:rPr>
          <w:sz w:val="28"/>
          <w:szCs w:val="28"/>
        </w:rPr>
        <w:t xml:space="preserve">2023-299-01-01-05С-214 </w:t>
      </w:r>
      <w:r w:rsidRPr="00D1686A">
        <w:rPr>
          <w:sz w:val="28"/>
          <w:szCs w:val="28"/>
        </w:rPr>
        <w:t xml:space="preserve">(далее – Порядок предоставления субсидий). </w:t>
      </w:r>
      <w:proofErr w:type="gramEnd"/>
    </w:p>
    <w:p w14:paraId="071E8313" w14:textId="5B385E62" w:rsidR="00FE206F" w:rsidRDefault="00FE206F" w:rsidP="00CD25C4">
      <w:pPr>
        <w:tabs>
          <w:tab w:val="left" w:pos="0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D1686A">
        <w:rPr>
          <w:sz w:val="28"/>
          <w:szCs w:val="28"/>
        </w:rPr>
        <w:t>1.4.</w:t>
      </w:r>
      <w:r w:rsidR="00CD25C4">
        <w:rPr>
          <w:sz w:val="28"/>
          <w:szCs w:val="28"/>
        </w:rPr>
        <w:t>  </w:t>
      </w:r>
      <w:r w:rsidRPr="00D1686A">
        <w:rPr>
          <w:sz w:val="28"/>
          <w:szCs w:val="28"/>
        </w:rPr>
        <w:t xml:space="preserve">Получателями средств Субсидии являются </w:t>
      </w:r>
      <w:r w:rsidR="00CD25C4">
        <w:rPr>
          <w:sz w:val="28"/>
          <w:szCs w:val="28"/>
        </w:rPr>
        <w:t>муниципальные учреждения</w:t>
      </w:r>
      <w:r w:rsidR="00E22C87" w:rsidRPr="00D1686A">
        <w:rPr>
          <w:sz w:val="28"/>
          <w:szCs w:val="28"/>
        </w:rPr>
        <w:t xml:space="preserve"> культуры, подведомственные </w:t>
      </w:r>
      <w:r w:rsidR="00CD25C4">
        <w:rPr>
          <w:sz w:val="28"/>
          <w:szCs w:val="28"/>
        </w:rPr>
        <w:t>у</w:t>
      </w:r>
      <w:r w:rsidR="00E22C87" w:rsidRPr="00D1686A">
        <w:rPr>
          <w:sz w:val="28"/>
          <w:szCs w:val="28"/>
        </w:rPr>
        <w:t>правлению по делам культуры, молодёжи и спорта администрации Пермского муниципального округа Пермского края (далее – Упра</w:t>
      </w:r>
      <w:r w:rsidR="00E22C87" w:rsidRPr="00E22C87">
        <w:rPr>
          <w:sz w:val="28"/>
          <w:szCs w:val="28"/>
        </w:rPr>
        <w:t>вление культуры, муниципальные учреждения)</w:t>
      </w:r>
      <w:r>
        <w:rPr>
          <w:sz w:val="28"/>
          <w:szCs w:val="28"/>
        </w:rPr>
        <w:t xml:space="preserve">. </w:t>
      </w:r>
    </w:p>
    <w:p w14:paraId="120494D9" w14:textId="77777777" w:rsidR="00B95E6B" w:rsidRPr="00B95E6B" w:rsidRDefault="00B95E6B" w:rsidP="00CD25C4">
      <w:pPr>
        <w:spacing w:line="360" w:lineRule="exact"/>
        <w:ind w:firstLine="709"/>
        <w:jc w:val="both"/>
        <w:rPr>
          <w:sz w:val="28"/>
          <w:szCs w:val="28"/>
        </w:rPr>
      </w:pPr>
    </w:p>
    <w:p w14:paraId="54CF0CA4" w14:textId="1CE152B7" w:rsidR="00B95E6B" w:rsidRDefault="00D1686A" w:rsidP="00CD25C4">
      <w:pPr>
        <w:tabs>
          <w:tab w:val="left" w:pos="426"/>
        </w:tabs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D2751A">
        <w:rPr>
          <w:b/>
          <w:bCs/>
          <w:sz w:val="28"/>
          <w:szCs w:val="28"/>
        </w:rPr>
        <w:t xml:space="preserve">. </w:t>
      </w:r>
      <w:r w:rsidR="00B95E6B" w:rsidRPr="00D2751A">
        <w:rPr>
          <w:b/>
          <w:bCs/>
          <w:sz w:val="28"/>
          <w:szCs w:val="28"/>
        </w:rPr>
        <w:t xml:space="preserve">Порядок расходования субсидии </w:t>
      </w:r>
    </w:p>
    <w:p w14:paraId="5D26BE98" w14:textId="77777777" w:rsidR="00CD25C4" w:rsidRPr="00D2751A" w:rsidRDefault="00CD25C4" w:rsidP="00CD25C4">
      <w:pPr>
        <w:tabs>
          <w:tab w:val="left" w:pos="426"/>
        </w:tabs>
        <w:spacing w:line="360" w:lineRule="exact"/>
        <w:jc w:val="center"/>
        <w:rPr>
          <w:b/>
          <w:bCs/>
          <w:sz w:val="28"/>
          <w:szCs w:val="28"/>
        </w:rPr>
      </w:pPr>
    </w:p>
    <w:p w14:paraId="42418A35" w14:textId="2A1FE386" w:rsidR="00E22C87" w:rsidRPr="00D1686A" w:rsidRDefault="00B95E6B" w:rsidP="00CD25C4">
      <w:pPr>
        <w:spacing w:line="360" w:lineRule="exact"/>
        <w:ind w:firstLine="709"/>
        <w:jc w:val="both"/>
        <w:rPr>
          <w:sz w:val="28"/>
          <w:szCs w:val="28"/>
        </w:rPr>
      </w:pPr>
      <w:r w:rsidRPr="00D1686A">
        <w:rPr>
          <w:sz w:val="28"/>
          <w:szCs w:val="28"/>
        </w:rPr>
        <w:t>2.</w:t>
      </w:r>
      <w:r w:rsidR="00E22C87" w:rsidRPr="00D1686A">
        <w:rPr>
          <w:sz w:val="28"/>
          <w:szCs w:val="28"/>
        </w:rPr>
        <w:t>1</w:t>
      </w:r>
      <w:r w:rsidRPr="00D1686A">
        <w:rPr>
          <w:sz w:val="28"/>
          <w:szCs w:val="28"/>
        </w:rPr>
        <w:t>.</w:t>
      </w:r>
      <w:r w:rsidR="007F463B">
        <w:rPr>
          <w:sz w:val="28"/>
          <w:szCs w:val="28"/>
        </w:rPr>
        <w:t>  </w:t>
      </w:r>
      <w:r w:rsidR="00E22C87" w:rsidRPr="00D1686A">
        <w:rPr>
          <w:sz w:val="28"/>
          <w:szCs w:val="28"/>
        </w:rPr>
        <w:t xml:space="preserve">Средства на </w:t>
      </w:r>
      <w:r w:rsidR="00F818CB" w:rsidRPr="00D1686A">
        <w:rPr>
          <w:sz w:val="28"/>
          <w:szCs w:val="28"/>
        </w:rPr>
        <w:t>г</w:t>
      </w:r>
      <w:r w:rsidR="00E22C87" w:rsidRPr="00D1686A">
        <w:rPr>
          <w:sz w:val="28"/>
          <w:szCs w:val="28"/>
        </w:rPr>
        <w:t>осударственн</w:t>
      </w:r>
      <w:r w:rsidR="00F818CB" w:rsidRPr="00D1686A">
        <w:rPr>
          <w:sz w:val="28"/>
          <w:szCs w:val="28"/>
        </w:rPr>
        <w:t>ую</w:t>
      </w:r>
      <w:r w:rsidR="00E22C87" w:rsidRPr="00D1686A">
        <w:rPr>
          <w:sz w:val="28"/>
          <w:szCs w:val="28"/>
        </w:rPr>
        <w:t xml:space="preserve"> поддержк</w:t>
      </w:r>
      <w:r w:rsidR="00F818CB" w:rsidRPr="00D1686A">
        <w:rPr>
          <w:sz w:val="28"/>
          <w:szCs w:val="28"/>
        </w:rPr>
        <w:t>у</w:t>
      </w:r>
      <w:r w:rsidR="00E22C87" w:rsidRPr="00D1686A">
        <w:rPr>
          <w:sz w:val="28"/>
          <w:szCs w:val="28"/>
        </w:rPr>
        <w:t xml:space="preserve"> отрасли культуры (оказание государственной поддержки лучшим сельским учреждениям культуры) предоставляются муниципальным учреждениям в виде субсидии на</w:t>
      </w:r>
      <w:r w:rsidR="007F463B">
        <w:rPr>
          <w:sz w:val="28"/>
          <w:szCs w:val="28"/>
        </w:rPr>
        <w:t>  </w:t>
      </w:r>
      <w:r w:rsidR="00E22C87" w:rsidRPr="00D1686A">
        <w:rPr>
          <w:sz w:val="28"/>
          <w:szCs w:val="28"/>
        </w:rPr>
        <w:t>иные цели, расходуются в соответствии с их целевым назначением и</w:t>
      </w:r>
      <w:r w:rsidR="007F463B">
        <w:rPr>
          <w:sz w:val="28"/>
          <w:szCs w:val="28"/>
        </w:rPr>
        <w:t> </w:t>
      </w:r>
      <w:r w:rsidR="00E22C87" w:rsidRPr="00D1686A">
        <w:rPr>
          <w:sz w:val="28"/>
          <w:szCs w:val="28"/>
        </w:rPr>
        <w:t>не</w:t>
      </w:r>
      <w:r w:rsidR="007F463B">
        <w:rPr>
          <w:sz w:val="28"/>
          <w:szCs w:val="28"/>
        </w:rPr>
        <w:t> </w:t>
      </w:r>
      <w:r w:rsidR="00E22C87" w:rsidRPr="00D1686A">
        <w:rPr>
          <w:sz w:val="28"/>
          <w:szCs w:val="28"/>
        </w:rPr>
        <w:t>могут быть направлены на другие цели.</w:t>
      </w:r>
    </w:p>
    <w:p w14:paraId="46A553E3" w14:textId="41D15C4F" w:rsidR="00E22C87" w:rsidRPr="00D1686A" w:rsidRDefault="00E22C87" w:rsidP="00CD25C4">
      <w:pPr>
        <w:spacing w:line="360" w:lineRule="exact"/>
        <w:ind w:firstLine="709"/>
        <w:jc w:val="both"/>
        <w:rPr>
          <w:sz w:val="28"/>
          <w:szCs w:val="28"/>
        </w:rPr>
      </w:pPr>
      <w:r w:rsidRPr="00D1686A">
        <w:rPr>
          <w:sz w:val="28"/>
          <w:szCs w:val="28"/>
        </w:rPr>
        <w:t>2.2.</w:t>
      </w:r>
      <w:r w:rsidR="007F463B">
        <w:rPr>
          <w:sz w:val="28"/>
          <w:szCs w:val="28"/>
        </w:rPr>
        <w:t>  </w:t>
      </w:r>
      <w:r w:rsidRPr="00D1686A">
        <w:rPr>
          <w:sz w:val="28"/>
          <w:szCs w:val="28"/>
        </w:rPr>
        <w:t>Средства Субсидии расходуются муниципальными учреждениями в</w:t>
      </w:r>
      <w:r w:rsidR="007F463B">
        <w:rPr>
          <w:sz w:val="28"/>
          <w:szCs w:val="28"/>
        </w:rPr>
        <w:t>  </w:t>
      </w:r>
      <w:r w:rsidRPr="00D1686A">
        <w:rPr>
          <w:sz w:val="28"/>
          <w:szCs w:val="28"/>
        </w:rPr>
        <w:t>соответствии с условиями, определенными в соглашении о предоставлении из</w:t>
      </w:r>
      <w:r w:rsidR="007F463B">
        <w:rPr>
          <w:sz w:val="28"/>
          <w:szCs w:val="28"/>
        </w:rPr>
        <w:t>  </w:t>
      </w:r>
      <w:r w:rsidRPr="00D1686A">
        <w:rPr>
          <w:sz w:val="28"/>
          <w:szCs w:val="28"/>
        </w:rPr>
        <w:t xml:space="preserve">бюджета Пермского муниципального округа муниципальным </w:t>
      </w:r>
      <w:r w:rsidR="008E374A" w:rsidRPr="00D1686A">
        <w:rPr>
          <w:sz w:val="28"/>
          <w:szCs w:val="28"/>
        </w:rPr>
        <w:t xml:space="preserve">бюджетным или </w:t>
      </w:r>
      <w:r w:rsidRPr="00D1686A">
        <w:rPr>
          <w:sz w:val="28"/>
          <w:szCs w:val="28"/>
        </w:rPr>
        <w:t>автономным учреждениям субсидии в соответствии с абзацем вторым пункта 1 статьи 78.1 Бюджетного кодекса Российской</w:t>
      </w:r>
      <w:r w:rsidR="005A3B2A" w:rsidRPr="00D1686A">
        <w:rPr>
          <w:sz w:val="28"/>
          <w:szCs w:val="28"/>
        </w:rPr>
        <w:t xml:space="preserve"> Федерации (далее – соглашение). </w:t>
      </w:r>
    </w:p>
    <w:p w14:paraId="00904669" w14:textId="19567F31" w:rsidR="005A3B2A" w:rsidRPr="00D1686A" w:rsidRDefault="00B95E6B" w:rsidP="00CD25C4">
      <w:pPr>
        <w:spacing w:line="360" w:lineRule="exact"/>
        <w:ind w:firstLine="709"/>
        <w:jc w:val="both"/>
        <w:rPr>
          <w:sz w:val="28"/>
          <w:szCs w:val="28"/>
        </w:rPr>
      </w:pPr>
      <w:r w:rsidRPr="00D1686A">
        <w:rPr>
          <w:sz w:val="28"/>
          <w:szCs w:val="28"/>
        </w:rPr>
        <w:t>2.</w:t>
      </w:r>
      <w:r w:rsidR="005A3B2A" w:rsidRPr="00D1686A">
        <w:rPr>
          <w:sz w:val="28"/>
          <w:szCs w:val="28"/>
        </w:rPr>
        <w:t>3</w:t>
      </w:r>
      <w:r w:rsidRPr="00D1686A">
        <w:rPr>
          <w:sz w:val="28"/>
          <w:szCs w:val="28"/>
        </w:rPr>
        <w:t>.</w:t>
      </w:r>
      <w:r w:rsidR="007F463B">
        <w:rPr>
          <w:sz w:val="28"/>
          <w:szCs w:val="28"/>
        </w:rPr>
        <w:t>  </w:t>
      </w:r>
      <w:r w:rsidR="005A3B2A" w:rsidRPr="00D1686A">
        <w:rPr>
          <w:sz w:val="28"/>
          <w:szCs w:val="28"/>
        </w:rPr>
        <w:t xml:space="preserve">За счет средств </w:t>
      </w:r>
      <w:r w:rsidRPr="00D1686A">
        <w:rPr>
          <w:sz w:val="28"/>
          <w:szCs w:val="28"/>
        </w:rPr>
        <w:t>Субсиди</w:t>
      </w:r>
      <w:r w:rsidR="005A3B2A" w:rsidRPr="00D1686A">
        <w:rPr>
          <w:sz w:val="28"/>
          <w:szCs w:val="28"/>
        </w:rPr>
        <w:t>и</w:t>
      </w:r>
      <w:r w:rsidRPr="00D1686A">
        <w:rPr>
          <w:sz w:val="28"/>
          <w:szCs w:val="28"/>
        </w:rPr>
        <w:t xml:space="preserve"> </w:t>
      </w:r>
      <w:r w:rsidR="005A3B2A" w:rsidRPr="00D1686A">
        <w:rPr>
          <w:sz w:val="28"/>
          <w:szCs w:val="28"/>
        </w:rPr>
        <w:t>в соответствии с направление</w:t>
      </w:r>
      <w:r w:rsidR="004A6354" w:rsidRPr="00D1686A">
        <w:rPr>
          <w:sz w:val="28"/>
          <w:szCs w:val="28"/>
        </w:rPr>
        <w:t>м</w:t>
      </w:r>
      <w:r w:rsidR="005A3B2A" w:rsidRPr="00D1686A">
        <w:rPr>
          <w:sz w:val="28"/>
          <w:szCs w:val="28"/>
        </w:rPr>
        <w:t xml:space="preserve"> расходования, указанным в пункте 2.2</w:t>
      </w:r>
      <w:r w:rsidR="007F463B">
        <w:rPr>
          <w:sz w:val="28"/>
          <w:szCs w:val="28"/>
        </w:rPr>
        <w:t xml:space="preserve"> </w:t>
      </w:r>
      <w:r w:rsidR="005A3B2A" w:rsidRPr="00D1686A">
        <w:rPr>
          <w:sz w:val="28"/>
          <w:szCs w:val="28"/>
        </w:rPr>
        <w:t>настоящего Порядка</w:t>
      </w:r>
      <w:r w:rsidR="007F463B">
        <w:rPr>
          <w:sz w:val="28"/>
          <w:szCs w:val="28"/>
        </w:rPr>
        <w:t>,</w:t>
      </w:r>
      <w:r w:rsidR="005A3B2A" w:rsidRPr="00D1686A">
        <w:rPr>
          <w:sz w:val="28"/>
          <w:szCs w:val="28"/>
        </w:rPr>
        <w:t xml:space="preserve"> приобретается:</w:t>
      </w:r>
    </w:p>
    <w:p w14:paraId="5E32540D" w14:textId="2D5065FE" w:rsidR="005A3B2A" w:rsidRPr="00D1686A" w:rsidRDefault="005A3B2A" w:rsidP="00CD25C4">
      <w:pPr>
        <w:spacing w:line="36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D1686A">
        <w:rPr>
          <w:sz w:val="28"/>
          <w:szCs w:val="28"/>
          <w:shd w:val="clear" w:color="auto" w:fill="FFFFFF"/>
        </w:rPr>
        <w:t>-</w:t>
      </w:r>
      <w:r w:rsidR="007F463B">
        <w:rPr>
          <w:sz w:val="28"/>
          <w:szCs w:val="28"/>
          <w:shd w:val="clear" w:color="auto" w:fill="FFFFFF"/>
        </w:rPr>
        <w:t>  </w:t>
      </w:r>
      <w:r w:rsidRPr="00D1686A">
        <w:rPr>
          <w:sz w:val="28"/>
          <w:szCs w:val="28"/>
          <w:shd w:val="clear" w:color="auto" w:fill="FFFFFF"/>
        </w:rPr>
        <w:t>информационное телекоммуникационное оборудование (телевизоры и</w:t>
      </w:r>
      <w:r w:rsidR="007F463B">
        <w:rPr>
          <w:sz w:val="28"/>
          <w:szCs w:val="28"/>
          <w:shd w:val="clear" w:color="auto" w:fill="FFFFFF"/>
        </w:rPr>
        <w:t> </w:t>
      </w:r>
      <w:r w:rsidRPr="00D1686A">
        <w:rPr>
          <w:sz w:val="28"/>
          <w:szCs w:val="28"/>
          <w:shd w:val="clear" w:color="auto" w:fill="FFFFFF"/>
        </w:rPr>
        <w:t xml:space="preserve">т.п.), включая </w:t>
      </w:r>
      <w:r w:rsidR="007B05F5" w:rsidRPr="00D1686A">
        <w:rPr>
          <w:sz w:val="28"/>
          <w:szCs w:val="28"/>
          <w:shd w:val="clear" w:color="auto" w:fill="FFFFFF"/>
        </w:rPr>
        <w:t>оборудование для установки</w:t>
      </w:r>
      <w:r w:rsidR="004A6354" w:rsidRPr="00D1686A">
        <w:rPr>
          <w:sz w:val="28"/>
          <w:szCs w:val="28"/>
          <w:shd w:val="clear" w:color="auto" w:fill="FFFFFF"/>
        </w:rPr>
        <w:t>;</w:t>
      </w:r>
    </w:p>
    <w:p w14:paraId="62ECE4EC" w14:textId="3857C462" w:rsidR="004A6354" w:rsidRPr="00D1686A" w:rsidRDefault="004A6354" w:rsidP="00CD25C4">
      <w:pPr>
        <w:spacing w:line="360" w:lineRule="exact"/>
        <w:ind w:firstLine="709"/>
        <w:jc w:val="both"/>
        <w:rPr>
          <w:sz w:val="28"/>
          <w:szCs w:val="28"/>
        </w:rPr>
      </w:pPr>
      <w:r w:rsidRPr="00D1686A">
        <w:rPr>
          <w:sz w:val="28"/>
          <w:szCs w:val="28"/>
          <w:shd w:val="clear" w:color="auto" w:fill="FFFFFF"/>
        </w:rPr>
        <w:t>-</w:t>
      </w:r>
      <w:r w:rsidR="007F463B">
        <w:rPr>
          <w:sz w:val="28"/>
          <w:szCs w:val="28"/>
          <w:shd w:val="clear" w:color="auto" w:fill="FFFFFF"/>
        </w:rPr>
        <w:t>  </w:t>
      </w:r>
      <w:r w:rsidRPr="00D1686A">
        <w:rPr>
          <w:sz w:val="28"/>
          <w:szCs w:val="28"/>
          <w:shd w:val="clear" w:color="auto" w:fill="FFFFFF"/>
        </w:rPr>
        <w:t xml:space="preserve">оборудование для гримерных комнат (столы гримерные, </w:t>
      </w:r>
      <w:proofErr w:type="spellStart"/>
      <w:r w:rsidRPr="00D1686A">
        <w:rPr>
          <w:sz w:val="28"/>
          <w:szCs w:val="28"/>
          <w:shd w:val="clear" w:color="auto" w:fill="FFFFFF"/>
        </w:rPr>
        <w:t>банкетки</w:t>
      </w:r>
      <w:proofErr w:type="spellEnd"/>
      <w:r w:rsidRPr="00D1686A">
        <w:rPr>
          <w:sz w:val="28"/>
          <w:szCs w:val="28"/>
          <w:shd w:val="clear" w:color="auto" w:fill="FFFFFF"/>
        </w:rPr>
        <w:t xml:space="preserve"> и</w:t>
      </w:r>
      <w:r w:rsidR="007F463B">
        <w:rPr>
          <w:sz w:val="28"/>
          <w:szCs w:val="28"/>
          <w:shd w:val="clear" w:color="auto" w:fill="FFFFFF"/>
        </w:rPr>
        <w:t> </w:t>
      </w:r>
      <w:r w:rsidRPr="00D1686A">
        <w:rPr>
          <w:sz w:val="28"/>
          <w:szCs w:val="28"/>
          <w:shd w:val="clear" w:color="auto" w:fill="FFFFFF"/>
        </w:rPr>
        <w:t>т.п.)</w:t>
      </w:r>
    </w:p>
    <w:p w14:paraId="632B7AC8" w14:textId="12020D88" w:rsidR="00B95E6B" w:rsidRPr="00D1686A" w:rsidRDefault="005A3B2A" w:rsidP="00CD25C4">
      <w:pPr>
        <w:spacing w:line="360" w:lineRule="exact"/>
        <w:ind w:firstLine="709"/>
        <w:jc w:val="both"/>
        <w:rPr>
          <w:sz w:val="28"/>
          <w:szCs w:val="28"/>
        </w:rPr>
      </w:pPr>
      <w:r w:rsidRPr="00D1686A">
        <w:rPr>
          <w:sz w:val="28"/>
          <w:szCs w:val="28"/>
        </w:rPr>
        <w:t>2.4</w:t>
      </w:r>
      <w:r w:rsidR="00B95E6B" w:rsidRPr="00D1686A">
        <w:rPr>
          <w:sz w:val="28"/>
          <w:szCs w:val="28"/>
        </w:rPr>
        <w:t>.</w:t>
      </w:r>
      <w:r w:rsidR="007F463B">
        <w:rPr>
          <w:sz w:val="28"/>
          <w:szCs w:val="28"/>
        </w:rPr>
        <w:t>  </w:t>
      </w:r>
      <w:proofErr w:type="gramStart"/>
      <w:r w:rsidR="00945E05" w:rsidRPr="00D1686A">
        <w:rPr>
          <w:sz w:val="28"/>
          <w:szCs w:val="28"/>
        </w:rPr>
        <w:t xml:space="preserve">Финансирование расходов, указанных в пункте 1.1 раздела </w:t>
      </w:r>
      <w:r w:rsidR="00CE1403">
        <w:rPr>
          <w:sz w:val="28"/>
          <w:szCs w:val="28"/>
          <w:lang w:val="en-US"/>
        </w:rPr>
        <w:t>I</w:t>
      </w:r>
      <w:r w:rsidR="00945E05" w:rsidRPr="00D1686A">
        <w:rPr>
          <w:sz w:val="28"/>
          <w:szCs w:val="28"/>
        </w:rPr>
        <w:t xml:space="preserve">  настоящего Порядка, осуществляется за счет бюджета Пермского муниципального округа, бюджета Пермского края и федерального бюджета в</w:t>
      </w:r>
      <w:r w:rsidR="007F463B">
        <w:rPr>
          <w:sz w:val="28"/>
          <w:szCs w:val="28"/>
        </w:rPr>
        <w:t>   </w:t>
      </w:r>
      <w:r w:rsidR="00945E05" w:rsidRPr="00D1686A">
        <w:rPr>
          <w:sz w:val="28"/>
          <w:szCs w:val="28"/>
        </w:rPr>
        <w:t>пределах бюджетных ассигнований и лимитов бюджетных обязательств в</w:t>
      </w:r>
      <w:r w:rsidR="007F463B">
        <w:rPr>
          <w:sz w:val="28"/>
          <w:szCs w:val="28"/>
        </w:rPr>
        <w:t>   </w:t>
      </w:r>
      <w:r w:rsidR="00945E05" w:rsidRPr="00D1686A">
        <w:rPr>
          <w:sz w:val="28"/>
          <w:szCs w:val="28"/>
        </w:rPr>
        <w:t>соответствии с решением Думы Пермского муниципального округа о</w:t>
      </w:r>
      <w:r w:rsidR="007F463B">
        <w:rPr>
          <w:sz w:val="28"/>
          <w:szCs w:val="28"/>
        </w:rPr>
        <w:t>  </w:t>
      </w:r>
      <w:r w:rsidR="00945E05" w:rsidRPr="00D1686A">
        <w:rPr>
          <w:sz w:val="28"/>
          <w:szCs w:val="28"/>
        </w:rPr>
        <w:t xml:space="preserve">бюджете Пермского муниципального округа на очередной финансовый год </w:t>
      </w:r>
      <w:r w:rsidR="00945E05" w:rsidRPr="00D1686A">
        <w:rPr>
          <w:sz w:val="28"/>
          <w:szCs w:val="28"/>
        </w:rPr>
        <w:lastRenderedPageBreak/>
        <w:t>и</w:t>
      </w:r>
      <w:r w:rsidR="007F463B">
        <w:rPr>
          <w:sz w:val="28"/>
          <w:szCs w:val="28"/>
        </w:rPr>
        <w:t>   </w:t>
      </w:r>
      <w:r w:rsidR="00945E05" w:rsidRPr="00D1686A">
        <w:rPr>
          <w:sz w:val="28"/>
          <w:szCs w:val="28"/>
        </w:rPr>
        <w:t>плановый период, показателями сводной бюджетной росписи в рамках муниципальной программы «Развитие</w:t>
      </w:r>
      <w:proofErr w:type="gramEnd"/>
      <w:r w:rsidR="00945E05" w:rsidRPr="00D1686A">
        <w:rPr>
          <w:sz w:val="28"/>
          <w:szCs w:val="28"/>
        </w:rPr>
        <w:t xml:space="preserve"> сферы культуры Пермского муниципального округа»</w:t>
      </w:r>
      <w:r w:rsidR="00430F98">
        <w:rPr>
          <w:sz w:val="28"/>
          <w:szCs w:val="28"/>
        </w:rPr>
        <w:t>,</w:t>
      </w:r>
      <w:r w:rsidR="00430F98" w:rsidRPr="00430F98">
        <w:t xml:space="preserve"> </w:t>
      </w:r>
      <w:r w:rsidR="00430F98" w:rsidRPr="00430F98">
        <w:rPr>
          <w:sz w:val="28"/>
          <w:szCs w:val="28"/>
        </w:rPr>
        <w:t>утвержденной постановлением администрации Пермского муниципального района от 28 декабря 2022 г. № СЭД-2022-299-01-01-5.С-792</w:t>
      </w:r>
      <w:r w:rsidR="00B95E6B" w:rsidRPr="00D1686A">
        <w:rPr>
          <w:sz w:val="28"/>
          <w:szCs w:val="28"/>
        </w:rPr>
        <w:t>.</w:t>
      </w:r>
    </w:p>
    <w:p w14:paraId="661D3F50" w14:textId="38E76E35" w:rsidR="00E22C87" w:rsidRPr="00D1686A" w:rsidRDefault="005A3B2A" w:rsidP="00CD25C4">
      <w:pPr>
        <w:spacing w:line="360" w:lineRule="exact"/>
        <w:ind w:firstLine="709"/>
        <w:jc w:val="both"/>
        <w:rPr>
          <w:sz w:val="28"/>
          <w:szCs w:val="28"/>
        </w:rPr>
      </w:pPr>
      <w:r w:rsidRPr="00D1686A">
        <w:rPr>
          <w:sz w:val="28"/>
          <w:szCs w:val="28"/>
        </w:rPr>
        <w:t>2.5</w:t>
      </w:r>
      <w:r w:rsidR="00E22C87" w:rsidRPr="00D1686A">
        <w:rPr>
          <w:sz w:val="28"/>
          <w:szCs w:val="28"/>
        </w:rPr>
        <w:t>.</w:t>
      </w:r>
      <w:r w:rsidR="007F463B">
        <w:rPr>
          <w:sz w:val="28"/>
          <w:szCs w:val="28"/>
        </w:rPr>
        <w:t>  </w:t>
      </w:r>
      <w:r w:rsidR="00E22C87" w:rsidRPr="00D1686A">
        <w:rPr>
          <w:sz w:val="28"/>
          <w:szCs w:val="28"/>
        </w:rPr>
        <w:t xml:space="preserve">Распределение средств Субсидии между муниципальными учреждениями утверждается правовым актом </w:t>
      </w:r>
      <w:r w:rsidR="00CD2B86" w:rsidRPr="00D1686A">
        <w:rPr>
          <w:sz w:val="28"/>
          <w:szCs w:val="28"/>
        </w:rPr>
        <w:t>У</w:t>
      </w:r>
      <w:r w:rsidR="00E22C87" w:rsidRPr="00D1686A">
        <w:rPr>
          <w:sz w:val="28"/>
          <w:szCs w:val="28"/>
        </w:rPr>
        <w:t>правления культуры.</w:t>
      </w:r>
    </w:p>
    <w:p w14:paraId="6DE6A860" w14:textId="20CBA880" w:rsidR="004A6354" w:rsidRPr="00D1686A" w:rsidRDefault="004A6354" w:rsidP="00CD25C4">
      <w:pPr>
        <w:spacing w:line="360" w:lineRule="exact"/>
        <w:ind w:firstLine="709"/>
        <w:jc w:val="both"/>
        <w:rPr>
          <w:sz w:val="28"/>
          <w:szCs w:val="28"/>
        </w:rPr>
      </w:pPr>
      <w:r w:rsidRPr="00D1686A">
        <w:rPr>
          <w:sz w:val="28"/>
          <w:szCs w:val="28"/>
        </w:rPr>
        <w:t>2.6.</w:t>
      </w:r>
      <w:r w:rsidR="007F463B">
        <w:rPr>
          <w:sz w:val="28"/>
          <w:szCs w:val="28"/>
        </w:rPr>
        <w:t>  </w:t>
      </w:r>
      <w:r w:rsidRPr="00D1686A">
        <w:rPr>
          <w:sz w:val="28"/>
          <w:szCs w:val="28"/>
        </w:rPr>
        <w:t>Муниципальные учреждения предоставляют Управлению культуры отчетность о расходовании Субсидии, о достижении значений результатов предоставления Субсидии, о реализации плана мероприятий по достижению результатов предоставления Субсидии в сроки и по форме, установленные Соглашением.</w:t>
      </w:r>
    </w:p>
    <w:p w14:paraId="0945F13A" w14:textId="2EC8702D" w:rsidR="00722D47" w:rsidRPr="00E22C87" w:rsidRDefault="00722D47" w:rsidP="00CD25C4">
      <w:pPr>
        <w:spacing w:line="360" w:lineRule="exact"/>
        <w:ind w:firstLine="709"/>
        <w:jc w:val="both"/>
        <w:rPr>
          <w:sz w:val="28"/>
          <w:szCs w:val="28"/>
        </w:rPr>
      </w:pPr>
      <w:r w:rsidRPr="00D1686A">
        <w:rPr>
          <w:sz w:val="28"/>
          <w:szCs w:val="28"/>
        </w:rPr>
        <w:t>2.7.</w:t>
      </w:r>
      <w:r w:rsidR="007F463B">
        <w:rPr>
          <w:sz w:val="28"/>
          <w:szCs w:val="28"/>
        </w:rPr>
        <w:t>  </w:t>
      </w:r>
      <w:r w:rsidRPr="00D1686A">
        <w:rPr>
          <w:sz w:val="28"/>
          <w:szCs w:val="28"/>
        </w:rPr>
        <w:t>Уп</w:t>
      </w:r>
      <w:r w:rsidRPr="00722D47">
        <w:rPr>
          <w:sz w:val="28"/>
          <w:szCs w:val="28"/>
        </w:rPr>
        <w:t>равление</w:t>
      </w:r>
      <w:r w:rsidRPr="00E22C87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Pr="00E22C87">
        <w:rPr>
          <w:sz w:val="28"/>
          <w:szCs w:val="28"/>
        </w:rPr>
        <w:t xml:space="preserve"> в соответствии с данными полученных отчетов при необходимости вносит изменения в объем предоставляемой Субсидии с</w:t>
      </w:r>
      <w:r w:rsidR="007F463B">
        <w:rPr>
          <w:sz w:val="28"/>
          <w:szCs w:val="28"/>
        </w:rPr>
        <w:t> </w:t>
      </w:r>
      <w:r w:rsidRPr="00E22C87">
        <w:rPr>
          <w:sz w:val="28"/>
          <w:szCs w:val="28"/>
        </w:rPr>
        <w:t xml:space="preserve">обязательным внесением изменений в соглашение. </w:t>
      </w:r>
    </w:p>
    <w:p w14:paraId="78F65EC0" w14:textId="3EBFB299" w:rsidR="004A6354" w:rsidRDefault="004A6354" w:rsidP="00CD25C4">
      <w:pPr>
        <w:spacing w:line="360" w:lineRule="exact"/>
        <w:ind w:firstLine="709"/>
        <w:jc w:val="both"/>
        <w:rPr>
          <w:sz w:val="28"/>
          <w:szCs w:val="28"/>
        </w:rPr>
      </w:pPr>
      <w:r w:rsidRPr="00430F98">
        <w:rPr>
          <w:bCs/>
          <w:sz w:val="28"/>
          <w:szCs w:val="28"/>
        </w:rPr>
        <w:t>2.</w:t>
      </w:r>
      <w:r w:rsidR="00722D47" w:rsidRPr="00430F98">
        <w:rPr>
          <w:bCs/>
          <w:sz w:val="28"/>
          <w:szCs w:val="28"/>
        </w:rPr>
        <w:t>8</w:t>
      </w:r>
      <w:r w:rsidRPr="00430F98">
        <w:rPr>
          <w:bCs/>
          <w:sz w:val="28"/>
          <w:szCs w:val="28"/>
        </w:rPr>
        <w:t>.</w:t>
      </w:r>
      <w:r w:rsidR="007F463B">
        <w:rPr>
          <w:sz w:val="28"/>
          <w:szCs w:val="28"/>
        </w:rPr>
        <w:t>  </w:t>
      </w:r>
      <w:proofErr w:type="gramStart"/>
      <w:r>
        <w:rPr>
          <w:sz w:val="28"/>
          <w:szCs w:val="28"/>
        </w:rPr>
        <w:t>К</w:t>
      </w:r>
      <w:r w:rsidRPr="00E22C87">
        <w:rPr>
          <w:sz w:val="28"/>
          <w:szCs w:val="28"/>
        </w:rPr>
        <w:t>онтроль за</w:t>
      </w:r>
      <w:proofErr w:type="gramEnd"/>
      <w:r w:rsidRPr="00E22C87">
        <w:rPr>
          <w:sz w:val="28"/>
          <w:szCs w:val="28"/>
        </w:rPr>
        <w:t xml:space="preserve"> </w:t>
      </w:r>
      <w:r w:rsidR="00722D47">
        <w:rPr>
          <w:sz w:val="28"/>
          <w:szCs w:val="28"/>
        </w:rPr>
        <w:t xml:space="preserve">целевым использованием Субсидии, </w:t>
      </w:r>
      <w:r w:rsidRPr="00E22C87">
        <w:rPr>
          <w:sz w:val="28"/>
          <w:szCs w:val="28"/>
        </w:rPr>
        <w:t xml:space="preserve">соблюдением </w:t>
      </w:r>
      <w:r w:rsidR="00722D47">
        <w:rPr>
          <w:sz w:val="28"/>
          <w:szCs w:val="28"/>
        </w:rPr>
        <w:t xml:space="preserve">требований и условий </w:t>
      </w:r>
      <w:r w:rsidRPr="00E22C87">
        <w:rPr>
          <w:sz w:val="28"/>
          <w:szCs w:val="28"/>
        </w:rPr>
        <w:t>предоставления Субсидии осуществля</w:t>
      </w:r>
      <w:r w:rsidR="007F463B">
        <w:rPr>
          <w:sz w:val="28"/>
          <w:szCs w:val="28"/>
        </w:rPr>
        <w:t>е</w:t>
      </w:r>
      <w:r w:rsidRPr="00E22C87">
        <w:rPr>
          <w:sz w:val="28"/>
          <w:szCs w:val="28"/>
        </w:rPr>
        <w:t>тся в</w:t>
      </w:r>
      <w:r w:rsidR="007F463B">
        <w:rPr>
          <w:sz w:val="28"/>
          <w:szCs w:val="28"/>
        </w:rPr>
        <w:t> </w:t>
      </w:r>
      <w:r w:rsidRPr="00E22C87">
        <w:rPr>
          <w:sz w:val="28"/>
          <w:szCs w:val="28"/>
        </w:rPr>
        <w:t>соответствии с Порядком предоставления субсидий.</w:t>
      </w:r>
    </w:p>
    <w:p w14:paraId="1E9DD8B3" w14:textId="77777777" w:rsidR="004A6354" w:rsidRPr="00B95E6B" w:rsidRDefault="004A6354" w:rsidP="004A6354">
      <w:pPr>
        <w:spacing w:line="320" w:lineRule="exact"/>
        <w:jc w:val="center"/>
      </w:pPr>
    </w:p>
    <w:p w14:paraId="564D516A" w14:textId="77777777" w:rsidR="00B95E6B" w:rsidRPr="00B95E6B" w:rsidRDefault="00B95E6B" w:rsidP="00DA2075">
      <w:pPr>
        <w:spacing w:line="320" w:lineRule="exact"/>
        <w:ind w:firstLine="709"/>
        <w:jc w:val="both"/>
        <w:rPr>
          <w:sz w:val="28"/>
          <w:szCs w:val="28"/>
        </w:rPr>
      </w:pPr>
    </w:p>
    <w:sectPr w:rsidR="00B95E6B" w:rsidRPr="00B95E6B" w:rsidSect="00CD25C4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C075E" w14:textId="77777777" w:rsidR="001A7878" w:rsidRDefault="001A7878">
      <w:r>
        <w:separator/>
      </w:r>
    </w:p>
  </w:endnote>
  <w:endnote w:type="continuationSeparator" w:id="0">
    <w:p w14:paraId="667BE657" w14:textId="77777777" w:rsidR="001A7878" w:rsidRDefault="001A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BB0A7" w14:textId="77777777" w:rsidR="001A7878" w:rsidRDefault="001A7878">
      <w:r>
        <w:separator/>
      </w:r>
    </w:p>
  </w:footnote>
  <w:footnote w:type="continuationSeparator" w:id="0">
    <w:p w14:paraId="030D0BC3" w14:textId="77777777" w:rsidR="001A7878" w:rsidRDefault="001A7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A2526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313617"/>
      <w:docPartObj>
        <w:docPartGallery w:val="Page Numbers (Top of Page)"/>
        <w:docPartUnique/>
      </w:docPartObj>
    </w:sdtPr>
    <w:sdtEndPr/>
    <w:sdtContent>
      <w:p w14:paraId="183282EF" w14:textId="76122BBB" w:rsidR="00CD25C4" w:rsidRDefault="00CD25C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526">
          <w:rPr>
            <w:noProof/>
          </w:rPr>
          <w:t>1</w:t>
        </w:r>
        <w:r>
          <w:fldChar w:fldCharType="end"/>
        </w:r>
      </w:p>
    </w:sdtContent>
  </w:sdt>
  <w:p w14:paraId="3B2AE133" w14:textId="77777777" w:rsidR="00CD25C4" w:rsidRDefault="00CD25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354D"/>
    <w:multiLevelType w:val="multilevel"/>
    <w:tmpl w:val="1412554E"/>
    <w:lvl w:ilvl="0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">
    <w:nsid w:val="7225589C"/>
    <w:multiLevelType w:val="multilevel"/>
    <w:tmpl w:val="300493A8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0A1B"/>
    <w:rsid w:val="000534D3"/>
    <w:rsid w:val="000609C0"/>
    <w:rsid w:val="00065FBF"/>
    <w:rsid w:val="00077FD7"/>
    <w:rsid w:val="000817ED"/>
    <w:rsid w:val="00092709"/>
    <w:rsid w:val="000C4CD5"/>
    <w:rsid w:val="000C6479"/>
    <w:rsid w:val="000E66BC"/>
    <w:rsid w:val="000F2788"/>
    <w:rsid w:val="000F4254"/>
    <w:rsid w:val="0012186D"/>
    <w:rsid w:val="001269B8"/>
    <w:rsid w:val="001A30EF"/>
    <w:rsid w:val="001A7878"/>
    <w:rsid w:val="001D02CD"/>
    <w:rsid w:val="001E268C"/>
    <w:rsid w:val="00200B66"/>
    <w:rsid w:val="00203BDC"/>
    <w:rsid w:val="0022560C"/>
    <w:rsid w:val="002330C4"/>
    <w:rsid w:val="00242B04"/>
    <w:rsid w:val="0024511B"/>
    <w:rsid w:val="0026551D"/>
    <w:rsid w:val="002869C7"/>
    <w:rsid w:val="002C4B53"/>
    <w:rsid w:val="002E5DE3"/>
    <w:rsid w:val="003045B0"/>
    <w:rsid w:val="00306735"/>
    <w:rsid w:val="00311D50"/>
    <w:rsid w:val="00340082"/>
    <w:rsid w:val="003505AB"/>
    <w:rsid w:val="003739D7"/>
    <w:rsid w:val="00393A4B"/>
    <w:rsid w:val="003A77A2"/>
    <w:rsid w:val="003F017F"/>
    <w:rsid w:val="00404371"/>
    <w:rsid w:val="00414494"/>
    <w:rsid w:val="0041511B"/>
    <w:rsid w:val="0042345A"/>
    <w:rsid w:val="00430F98"/>
    <w:rsid w:val="004602E1"/>
    <w:rsid w:val="00467AC4"/>
    <w:rsid w:val="00480BCF"/>
    <w:rsid w:val="00482A25"/>
    <w:rsid w:val="00494D49"/>
    <w:rsid w:val="004A48A4"/>
    <w:rsid w:val="004A6354"/>
    <w:rsid w:val="004B00AA"/>
    <w:rsid w:val="004B417F"/>
    <w:rsid w:val="004C6708"/>
    <w:rsid w:val="00506832"/>
    <w:rsid w:val="0051502C"/>
    <w:rsid w:val="00542E50"/>
    <w:rsid w:val="0054746E"/>
    <w:rsid w:val="00570985"/>
    <w:rsid w:val="00571308"/>
    <w:rsid w:val="00572091"/>
    <w:rsid w:val="00576A32"/>
    <w:rsid w:val="00577234"/>
    <w:rsid w:val="005A3B2A"/>
    <w:rsid w:val="005B7C2C"/>
    <w:rsid w:val="005C38F6"/>
    <w:rsid w:val="005D71CA"/>
    <w:rsid w:val="006155F3"/>
    <w:rsid w:val="00621C65"/>
    <w:rsid w:val="00626BC8"/>
    <w:rsid w:val="006312AA"/>
    <w:rsid w:val="00637B08"/>
    <w:rsid w:val="00662DD7"/>
    <w:rsid w:val="00667A75"/>
    <w:rsid w:val="006B2E9B"/>
    <w:rsid w:val="006C0CE4"/>
    <w:rsid w:val="006C2A53"/>
    <w:rsid w:val="006C5CBE"/>
    <w:rsid w:val="006C6E1D"/>
    <w:rsid w:val="006F2225"/>
    <w:rsid w:val="006F6C51"/>
    <w:rsid w:val="006F7533"/>
    <w:rsid w:val="007168FE"/>
    <w:rsid w:val="00722D47"/>
    <w:rsid w:val="00724F66"/>
    <w:rsid w:val="007B05F5"/>
    <w:rsid w:val="007B75C5"/>
    <w:rsid w:val="007E4893"/>
    <w:rsid w:val="007E6674"/>
    <w:rsid w:val="007F463B"/>
    <w:rsid w:val="008005A0"/>
    <w:rsid w:val="008125F2"/>
    <w:rsid w:val="008148AA"/>
    <w:rsid w:val="00817ACA"/>
    <w:rsid w:val="008278F3"/>
    <w:rsid w:val="00853F0B"/>
    <w:rsid w:val="00856750"/>
    <w:rsid w:val="00856810"/>
    <w:rsid w:val="00860C6F"/>
    <w:rsid w:val="00863DEC"/>
    <w:rsid w:val="00864234"/>
    <w:rsid w:val="00864B75"/>
    <w:rsid w:val="00875CC8"/>
    <w:rsid w:val="00876C36"/>
    <w:rsid w:val="008A2D9E"/>
    <w:rsid w:val="008A7643"/>
    <w:rsid w:val="008C1F04"/>
    <w:rsid w:val="008D13AA"/>
    <w:rsid w:val="008E374A"/>
    <w:rsid w:val="009005E9"/>
    <w:rsid w:val="00900A1B"/>
    <w:rsid w:val="0090344F"/>
    <w:rsid w:val="0092233D"/>
    <w:rsid w:val="00945E05"/>
    <w:rsid w:val="00974C42"/>
    <w:rsid w:val="009B151F"/>
    <w:rsid w:val="009B5F4B"/>
    <w:rsid w:val="009D04CB"/>
    <w:rsid w:val="009E0131"/>
    <w:rsid w:val="009E5B5A"/>
    <w:rsid w:val="00A11E55"/>
    <w:rsid w:val="00A224E6"/>
    <w:rsid w:val="00A24E2A"/>
    <w:rsid w:val="00A30B1A"/>
    <w:rsid w:val="00A96183"/>
    <w:rsid w:val="00AB2D3B"/>
    <w:rsid w:val="00AD4E88"/>
    <w:rsid w:val="00AD79F6"/>
    <w:rsid w:val="00AE14A7"/>
    <w:rsid w:val="00B20D99"/>
    <w:rsid w:val="00B647BA"/>
    <w:rsid w:val="00B931FE"/>
    <w:rsid w:val="00B95E6B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CD25C4"/>
    <w:rsid w:val="00CD2B86"/>
    <w:rsid w:val="00CE1403"/>
    <w:rsid w:val="00D0255E"/>
    <w:rsid w:val="00D06D54"/>
    <w:rsid w:val="00D1686A"/>
    <w:rsid w:val="00D2153C"/>
    <w:rsid w:val="00D2751A"/>
    <w:rsid w:val="00D31B2E"/>
    <w:rsid w:val="00D82EA7"/>
    <w:rsid w:val="00D95C2C"/>
    <w:rsid w:val="00DA2075"/>
    <w:rsid w:val="00DA33E5"/>
    <w:rsid w:val="00DB37B4"/>
    <w:rsid w:val="00DC1872"/>
    <w:rsid w:val="00DF146C"/>
    <w:rsid w:val="00DF1B91"/>
    <w:rsid w:val="00DF656B"/>
    <w:rsid w:val="00E22C87"/>
    <w:rsid w:val="00E3262D"/>
    <w:rsid w:val="00E4466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818CB"/>
    <w:rsid w:val="00F91D3D"/>
    <w:rsid w:val="00F94DC4"/>
    <w:rsid w:val="00FA2526"/>
    <w:rsid w:val="00FC24BE"/>
    <w:rsid w:val="00FE206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75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7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CA80-89E1-438A-B1E3-AAE034FC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2023-03-24T09:06:00Z</cp:lastPrinted>
  <dcterms:created xsi:type="dcterms:W3CDTF">2023-04-25T10:55:00Z</dcterms:created>
  <dcterms:modified xsi:type="dcterms:W3CDTF">2023-04-25T10:55:00Z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